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DE99F4C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03-06/6349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Кизляр — г. Ессентуки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6912AC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Кизляр — г. Ессентуки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03-06/6349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3FD0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2019-12-27T06:11:00Z</dcterms:modified>
</cp:coreProperties>
</file>